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CE" w:rsidRDefault="00522856">
      <w:pPr>
        <w:pStyle w:val="1"/>
        <w:spacing w:before="77" w:line="278" w:lineRule="auto"/>
        <w:ind w:left="1544"/>
      </w:pPr>
      <w:bookmarkStart w:id="0" w:name="_GoBack"/>
      <w:r>
        <w:t>Описание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 начального общего образования</w:t>
      </w:r>
    </w:p>
    <w:p w:rsidR="00FB17CE" w:rsidRDefault="00522856">
      <w:pPr>
        <w:spacing w:line="272" w:lineRule="exact"/>
        <w:ind w:left="1548" w:right="1545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54"/>
          <w:sz w:val="24"/>
        </w:rPr>
        <w:t xml:space="preserve"> </w:t>
      </w:r>
      <w:r w:rsidR="008A2800">
        <w:rPr>
          <w:b/>
          <w:sz w:val="24"/>
        </w:rPr>
        <w:t>«</w:t>
      </w:r>
      <w:proofErr w:type="spellStart"/>
      <w:r w:rsidR="008A2800">
        <w:rPr>
          <w:b/>
          <w:sz w:val="24"/>
        </w:rPr>
        <w:t>Стремуткинская</w:t>
      </w:r>
      <w:proofErr w:type="spellEnd"/>
      <w:r w:rsidR="008A2800">
        <w:rPr>
          <w:b/>
          <w:sz w:val="24"/>
        </w:rPr>
        <w:t xml:space="preserve"> СОШ»</w:t>
      </w:r>
      <w:bookmarkEnd w:id="0"/>
    </w:p>
    <w:p w:rsidR="00FB17CE" w:rsidRDefault="00FB17CE">
      <w:pPr>
        <w:pStyle w:val="a3"/>
        <w:spacing w:before="77"/>
        <w:ind w:left="0"/>
        <w:jc w:val="left"/>
        <w:rPr>
          <w:b/>
        </w:rPr>
      </w:pPr>
    </w:p>
    <w:p w:rsidR="00FB17CE" w:rsidRDefault="00522856">
      <w:pPr>
        <w:pStyle w:val="a3"/>
        <w:spacing w:line="276" w:lineRule="auto"/>
        <w:ind w:right="26" w:firstLine="616"/>
      </w:pPr>
      <w:proofErr w:type="gramStart"/>
      <w:r>
        <w:t>Основная образовательная программа начального общего обра</w:t>
      </w:r>
      <w:r w:rsidR="00064342">
        <w:t>зования (ОПП НОО) МБОУ «</w:t>
      </w:r>
      <w:proofErr w:type="spellStart"/>
      <w:r w:rsidR="00064342">
        <w:t>Стремуткинская</w:t>
      </w:r>
      <w:proofErr w:type="spellEnd"/>
      <w:r w:rsidR="00064342">
        <w:t xml:space="preserve"> СОШ»</w:t>
      </w:r>
      <w:r>
        <w:t>»</w:t>
      </w:r>
      <w:r>
        <w:rPr>
          <w:spacing w:val="-5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29 декабря 2012 г. N 273-ФЗ "Об образовании в Российской Федерации", Федерального государственного образовательного стандарта начального общего образования, утверждённого </w:t>
      </w:r>
      <w:hyperlink r:id="rId6">
        <w:r>
          <w:t>приказом Министерства Просвещения Российской Федерации от «31» мая</w:t>
        </w:r>
      </w:hyperlink>
      <w:r>
        <w:t xml:space="preserve"> </w:t>
      </w:r>
      <w:hyperlink r:id="rId7">
        <w:r>
          <w:t>2021 г. № 286</w:t>
        </w:r>
      </w:hyperlink>
      <w:r>
        <w:t>, Санитарными правилами СП 2.4.3648-20 «Санитарно-эпидемиологическими требованиями к организации воспитания и</w:t>
      </w:r>
      <w:proofErr w:type="gramEnd"/>
      <w:r>
        <w:t xml:space="preserve"> обучения, отдыха и оздоровления детей и молодежи», утвержденными постановлением главного санитарного врача Российской Федерации</w:t>
      </w:r>
      <w:r>
        <w:rPr>
          <w:spacing w:val="-1"/>
        </w:rPr>
        <w:t xml:space="preserve"> </w:t>
      </w:r>
      <w:r>
        <w:t>от 28.09.2020</w:t>
      </w:r>
      <w:r>
        <w:rPr>
          <w:spacing w:val="-15"/>
        </w:rPr>
        <w:t xml:space="preserve"> </w:t>
      </w:r>
      <w:r>
        <w:t>года № 28</w:t>
      </w:r>
      <w:r>
        <w:rPr>
          <w:color w:val="373737"/>
        </w:rPr>
        <w:t xml:space="preserve">, </w:t>
      </w:r>
      <w:r>
        <w:t xml:space="preserve">с учетом Федеральной основной общеобразовательной программы начального общего образования, утвержденной приказом Министерства Просвещения Российской Федерации от </w:t>
      </w:r>
      <w:r w:rsidR="00481C65">
        <w:t>«18» мая 2023 г. №372, концепции</w:t>
      </w:r>
      <w:r>
        <w:t xml:space="preserve"> О</w:t>
      </w:r>
      <w:r w:rsidR="00481C65">
        <w:t>бразовательной системы</w:t>
      </w:r>
      <w:r>
        <w:t>, «Школа России»,</w:t>
      </w:r>
      <w:r>
        <w:rPr>
          <w:spacing w:val="40"/>
        </w:rPr>
        <w:t xml:space="preserve"> </w:t>
      </w:r>
      <w:r>
        <w:t>в соответствии с Уставом МБОУ</w:t>
      </w:r>
    </w:p>
    <w:p w:rsidR="00FB17CE" w:rsidRDefault="00A65C3A">
      <w:pPr>
        <w:pStyle w:val="a3"/>
        <w:spacing w:before="1"/>
      </w:pPr>
      <w:r>
        <w:t>«</w:t>
      </w:r>
      <w:proofErr w:type="spellStart"/>
      <w:r>
        <w:t>Стремуткинская</w:t>
      </w:r>
      <w:proofErr w:type="spellEnd"/>
      <w:r>
        <w:t xml:space="preserve"> СОШ»</w:t>
      </w:r>
      <w:r w:rsidR="00522856">
        <w:t>»,</w:t>
      </w:r>
      <w:r w:rsidR="00522856">
        <w:rPr>
          <w:spacing w:val="-2"/>
        </w:rPr>
        <w:t xml:space="preserve"> </w:t>
      </w:r>
      <w:r w:rsidR="00522856">
        <w:t>Программой</w:t>
      </w:r>
      <w:r w:rsidR="00522856">
        <w:rPr>
          <w:spacing w:val="-6"/>
        </w:rPr>
        <w:t xml:space="preserve"> </w:t>
      </w:r>
      <w:r w:rsidR="00522856">
        <w:t>развития</w:t>
      </w:r>
      <w:r w:rsidR="00522856">
        <w:rPr>
          <w:spacing w:val="48"/>
        </w:rPr>
        <w:t xml:space="preserve"> </w:t>
      </w:r>
      <w:r w:rsidR="00522856">
        <w:t>МБОУ</w:t>
      </w:r>
      <w:r w:rsidR="00522856">
        <w:rPr>
          <w:spacing w:val="-1"/>
        </w:rPr>
        <w:t xml:space="preserve"> </w:t>
      </w:r>
      <w:r>
        <w:t>«</w:t>
      </w:r>
      <w:proofErr w:type="spellStart"/>
      <w:r>
        <w:t>Стремуткинская</w:t>
      </w:r>
      <w:proofErr w:type="spellEnd"/>
      <w:r>
        <w:t xml:space="preserve"> СОШ</w:t>
      </w:r>
      <w:r w:rsidR="00522856">
        <w:rPr>
          <w:spacing w:val="-4"/>
        </w:rPr>
        <w:t>».</w:t>
      </w:r>
    </w:p>
    <w:p w:rsidR="00FB17CE" w:rsidRDefault="00522856">
      <w:pPr>
        <w:pStyle w:val="a3"/>
        <w:spacing w:before="41"/>
        <w:ind w:left="762"/>
      </w:pPr>
      <w:r>
        <w:t>Целями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FB17CE" w:rsidRDefault="00522856">
      <w:pPr>
        <w:pStyle w:val="a4"/>
        <w:numPr>
          <w:ilvl w:val="0"/>
          <w:numId w:val="1"/>
        </w:numPr>
        <w:tabs>
          <w:tab w:val="left" w:pos="600"/>
        </w:tabs>
        <w:spacing w:before="43" w:line="276" w:lineRule="auto"/>
        <w:ind w:right="141" w:firstLine="228"/>
        <w:jc w:val="both"/>
        <w:rPr>
          <w:sz w:val="24"/>
        </w:rPr>
      </w:pPr>
      <w:r>
        <w:rPr>
          <w:sz w:val="24"/>
        </w:rPr>
        <w:t>Обеспечение успешной реализации конституционного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РФ, достигшего возраста 6,5—7 лет, на получение качественного образования, включающего обучение, развитие и воспитание каждого обучающегося.</w:t>
      </w:r>
    </w:p>
    <w:p w:rsidR="00FB17CE" w:rsidRDefault="00522856">
      <w:pPr>
        <w:pStyle w:val="a4"/>
        <w:numPr>
          <w:ilvl w:val="0"/>
          <w:numId w:val="1"/>
        </w:numPr>
        <w:tabs>
          <w:tab w:val="left" w:pos="689"/>
        </w:tabs>
        <w:spacing w:line="276" w:lineRule="auto"/>
        <w:ind w:right="149" w:firstLine="228"/>
        <w:jc w:val="both"/>
        <w:rPr>
          <w:sz w:val="24"/>
        </w:rPr>
      </w:pPr>
      <w:r>
        <w:rPr>
          <w:sz w:val="24"/>
        </w:rPr>
        <w:t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</w:t>
      </w:r>
    </w:p>
    <w:p w:rsidR="00FB17CE" w:rsidRDefault="00522856">
      <w:pPr>
        <w:pStyle w:val="a4"/>
        <w:numPr>
          <w:ilvl w:val="0"/>
          <w:numId w:val="1"/>
        </w:numPr>
        <w:tabs>
          <w:tab w:val="left" w:pos="552"/>
        </w:tabs>
        <w:spacing w:line="276" w:lineRule="auto"/>
        <w:ind w:right="145" w:firstLine="228"/>
        <w:jc w:val="both"/>
        <w:rPr>
          <w:sz w:val="24"/>
        </w:rPr>
      </w:pPr>
      <w:r>
        <w:rPr>
          <w:sz w:val="24"/>
        </w:rPr>
        <w:t xml:space="preserve">Организация учебного процесса с учётом целей, содержания и планируемых результатов начального общего образования, отражённых в </w:t>
      </w:r>
      <w:proofErr w:type="gramStart"/>
      <w:r>
        <w:rPr>
          <w:sz w:val="24"/>
        </w:rPr>
        <w:t>обновленном</w:t>
      </w:r>
      <w:proofErr w:type="gramEnd"/>
      <w:r>
        <w:rPr>
          <w:sz w:val="24"/>
        </w:rPr>
        <w:t xml:space="preserve"> ФГОС НОО.</w:t>
      </w:r>
    </w:p>
    <w:p w:rsidR="00FB17CE" w:rsidRDefault="00522856">
      <w:pPr>
        <w:pStyle w:val="a4"/>
        <w:numPr>
          <w:ilvl w:val="0"/>
          <w:numId w:val="1"/>
        </w:numPr>
        <w:tabs>
          <w:tab w:val="left" w:pos="600"/>
        </w:tabs>
        <w:spacing w:before="1" w:line="276" w:lineRule="auto"/>
        <w:ind w:right="132" w:firstLine="228"/>
        <w:jc w:val="both"/>
        <w:rPr>
          <w:sz w:val="24"/>
        </w:rPr>
      </w:pPr>
      <w:proofErr w:type="gramStart"/>
      <w:r>
        <w:rPr>
          <w:sz w:val="24"/>
        </w:rPr>
        <w:t>Создание условий для свободного развития каждого младшего школьника с учётом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успешных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для детей социальных групп, нуждающихся в особом внимании и поддержке </w:t>
      </w:r>
      <w:r>
        <w:rPr>
          <w:spacing w:val="-2"/>
          <w:sz w:val="24"/>
        </w:rPr>
        <w:t>педагогов.</w:t>
      </w:r>
      <w:proofErr w:type="gramEnd"/>
    </w:p>
    <w:p w:rsidR="00FB17CE" w:rsidRDefault="00522856">
      <w:pPr>
        <w:pStyle w:val="a4"/>
        <w:numPr>
          <w:ilvl w:val="0"/>
          <w:numId w:val="1"/>
        </w:numPr>
        <w:tabs>
          <w:tab w:val="left" w:pos="600"/>
        </w:tabs>
        <w:spacing w:line="276" w:lineRule="auto"/>
        <w:ind w:right="138" w:firstLine="228"/>
        <w:jc w:val="both"/>
        <w:rPr>
          <w:sz w:val="24"/>
        </w:rPr>
      </w:pPr>
      <w:r>
        <w:rPr>
          <w:sz w:val="24"/>
        </w:rPr>
        <w:t>Возможность для коллектива образовательной организации проявить своё педагогическое мастерство, обогатить опыт деятельности, активно участвовать в создании и утверждении традиций школьного коллектива.</w:t>
      </w:r>
    </w:p>
    <w:p w:rsidR="00FB17CE" w:rsidRDefault="00522856">
      <w:pPr>
        <w:pStyle w:val="a3"/>
        <w:ind w:left="762"/>
      </w:pPr>
      <w:r>
        <w:t>Достижение</w:t>
      </w:r>
      <w:r>
        <w:rPr>
          <w:spacing w:val="32"/>
        </w:rPr>
        <w:t xml:space="preserve"> </w:t>
      </w:r>
      <w:r>
        <w:t>поставленных</w:t>
      </w:r>
      <w:r>
        <w:rPr>
          <w:spacing w:val="38"/>
        </w:rPr>
        <w:t xml:space="preserve"> </w:t>
      </w:r>
      <w:r>
        <w:t>целей</w:t>
      </w:r>
      <w:r>
        <w:rPr>
          <w:spacing w:val="37"/>
        </w:rPr>
        <w:t xml:space="preserve"> </w:t>
      </w:r>
      <w:r>
        <w:t>предусматривает</w:t>
      </w:r>
      <w:r>
        <w:rPr>
          <w:spacing w:val="36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следующих</w:t>
      </w:r>
      <w:r>
        <w:rPr>
          <w:spacing w:val="68"/>
        </w:rPr>
        <w:t xml:space="preserve"> </w:t>
      </w:r>
      <w:r>
        <w:rPr>
          <w:spacing w:val="-2"/>
        </w:rPr>
        <w:t>основных</w:t>
      </w:r>
    </w:p>
    <w:p w:rsidR="00FB17CE" w:rsidRDefault="00522856">
      <w:pPr>
        <w:pStyle w:val="a3"/>
        <w:spacing w:before="41"/>
        <w:jc w:val="left"/>
      </w:pPr>
      <w:r>
        <w:rPr>
          <w:spacing w:val="-2"/>
        </w:rPr>
        <w:t>задач: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85"/>
        </w:tabs>
        <w:spacing w:before="41" w:line="276" w:lineRule="auto"/>
        <w:ind w:right="132" w:firstLine="288"/>
        <w:rPr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826"/>
        </w:tabs>
        <w:spacing w:line="276" w:lineRule="auto"/>
        <w:ind w:right="135" w:firstLine="228"/>
        <w:rPr>
          <w:sz w:val="24"/>
        </w:rPr>
      </w:pPr>
      <w:r>
        <w:rPr>
          <w:sz w:val="24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838"/>
        </w:tabs>
        <w:spacing w:line="276" w:lineRule="auto"/>
        <w:ind w:right="140" w:firstLine="228"/>
        <w:rPr>
          <w:sz w:val="24"/>
        </w:rPr>
      </w:pPr>
      <w:r>
        <w:rPr>
          <w:sz w:val="24"/>
        </w:rPr>
        <w:t>становление и развитие личности в ее индивидуальности, самобытности, уникальности и неповторимости;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672"/>
        </w:tabs>
        <w:spacing w:before="1"/>
        <w:ind w:left="672" w:hanging="299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852"/>
        </w:tabs>
        <w:spacing w:before="41"/>
        <w:ind w:left="852" w:hanging="479"/>
        <w:rPr>
          <w:sz w:val="24"/>
        </w:rPr>
      </w:pPr>
      <w:r>
        <w:rPr>
          <w:sz w:val="24"/>
        </w:rPr>
        <w:t>достижение</w:t>
      </w:r>
      <w:r>
        <w:rPr>
          <w:spacing w:val="57"/>
          <w:sz w:val="24"/>
        </w:rPr>
        <w:t xml:space="preserve">  </w:t>
      </w:r>
      <w:r>
        <w:rPr>
          <w:sz w:val="24"/>
        </w:rPr>
        <w:t>планируемых</w:t>
      </w:r>
      <w:r>
        <w:rPr>
          <w:spacing w:val="59"/>
          <w:sz w:val="24"/>
        </w:rPr>
        <w:t xml:space="preserve">  </w:t>
      </w:r>
      <w:r>
        <w:rPr>
          <w:sz w:val="24"/>
        </w:rPr>
        <w:t>результатов</w:t>
      </w:r>
      <w:r>
        <w:rPr>
          <w:spacing w:val="58"/>
          <w:sz w:val="24"/>
        </w:rPr>
        <w:t xml:space="preserve">  </w:t>
      </w:r>
      <w:r>
        <w:rPr>
          <w:sz w:val="24"/>
        </w:rPr>
        <w:t>освоения</w:t>
      </w:r>
      <w:r>
        <w:rPr>
          <w:spacing w:val="57"/>
          <w:sz w:val="24"/>
        </w:rPr>
        <w:t xml:space="preserve">  </w:t>
      </w:r>
      <w:proofErr w:type="gramStart"/>
      <w:r>
        <w:rPr>
          <w:sz w:val="24"/>
        </w:rPr>
        <w:t>основной</w:t>
      </w:r>
      <w:proofErr w:type="gramEnd"/>
      <w:r>
        <w:rPr>
          <w:spacing w:val="59"/>
          <w:sz w:val="24"/>
        </w:rPr>
        <w:t xml:space="preserve">  </w:t>
      </w:r>
      <w:r>
        <w:rPr>
          <w:spacing w:val="-2"/>
          <w:sz w:val="24"/>
        </w:rPr>
        <w:t>образовательной</w:t>
      </w:r>
    </w:p>
    <w:p w:rsidR="00FB17CE" w:rsidRDefault="00FB17CE">
      <w:pPr>
        <w:pStyle w:val="a4"/>
        <w:rPr>
          <w:sz w:val="24"/>
        </w:rPr>
        <w:sectPr w:rsidR="00FB17CE">
          <w:type w:val="continuous"/>
          <w:pgSz w:w="11920" w:h="16850"/>
          <w:pgMar w:top="960" w:right="708" w:bottom="0" w:left="1559" w:header="720" w:footer="720" w:gutter="0"/>
          <w:cols w:space="720"/>
        </w:sectPr>
      </w:pPr>
    </w:p>
    <w:p w:rsidR="00FB17CE" w:rsidRDefault="00522856">
      <w:pPr>
        <w:pStyle w:val="a3"/>
        <w:spacing w:before="72" w:line="278" w:lineRule="auto"/>
        <w:ind w:right="141"/>
      </w:pPr>
      <w:r>
        <w:lastRenderedPageBreak/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всеми</w:t>
      </w:r>
      <w:r>
        <w:rPr>
          <w:spacing w:val="40"/>
        </w:rPr>
        <w:t xml:space="preserve"> </w:t>
      </w:r>
      <w:r>
        <w:t>обучающимися,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детьми с ограниченными возможностями здоровья;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672"/>
        </w:tabs>
        <w:spacing w:line="272" w:lineRule="exact"/>
        <w:ind w:left="672" w:hanging="299"/>
        <w:rPr>
          <w:sz w:val="24"/>
        </w:rPr>
      </w:pP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23"/>
        </w:tabs>
        <w:spacing w:before="41" w:line="276" w:lineRule="auto"/>
        <w:ind w:right="149" w:firstLine="228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40"/>
        </w:tabs>
        <w:spacing w:before="1" w:line="276" w:lineRule="auto"/>
        <w:ind w:right="136" w:firstLine="228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44"/>
        </w:tabs>
        <w:spacing w:line="276" w:lineRule="auto"/>
        <w:ind w:right="135" w:firstLine="228"/>
        <w:rPr>
          <w:sz w:val="24"/>
        </w:rPr>
      </w:pPr>
      <w:r>
        <w:rPr>
          <w:sz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социальной </w:t>
      </w:r>
      <w:r>
        <w:rPr>
          <w:spacing w:val="-2"/>
          <w:sz w:val="24"/>
        </w:rPr>
        <w:t>среды;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90"/>
        </w:tabs>
        <w:spacing w:line="276" w:lineRule="auto"/>
        <w:ind w:right="143" w:firstLine="228"/>
        <w:rPr>
          <w:sz w:val="24"/>
        </w:rPr>
      </w:pPr>
      <w:r>
        <w:rPr>
          <w:sz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типа;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78"/>
        </w:tabs>
        <w:spacing w:line="278" w:lineRule="auto"/>
        <w:ind w:right="142" w:firstLine="228"/>
        <w:rPr>
          <w:sz w:val="24"/>
        </w:rPr>
      </w:pPr>
      <w:r>
        <w:rPr>
          <w:sz w:val="24"/>
        </w:rPr>
        <w:t xml:space="preserve">предоставление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возможности для эффективной самостоятельной </w:t>
      </w:r>
      <w:r>
        <w:rPr>
          <w:spacing w:val="-2"/>
          <w:sz w:val="24"/>
        </w:rPr>
        <w:t>работы;</w:t>
      </w:r>
    </w:p>
    <w:p w:rsidR="00FB17CE" w:rsidRDefault="00522856">
      <w:pPr>
        <w:pStyle w:val="a4"/>
        <w:numPr>
          <w:ilvl w:val="1"/>
          <w:numId w:val="1"/>
        </w:numPr>
        <w:tabs>
          <w:tab w:val="left" w:pos="761"/>
        </w:tabs>
        <w:spacing w:line="276" w:lineRule="auto"/>
        <w:ind w:right="137" w:firstLine="228"/>
        <w:rPr>
          <w:sz w:val="24"/>
        </w:rPr>
      </w:pPr>
      <w:r>
        <w:rPr>
          <w:sz w:val="24"/>
        </w:rPr>
        <w:t xml:space="preserve">включение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процессы познания и преобразования внешкольной социальной 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 Пскова.</w:t>
      </w:r>
    </w:p>
    <w:p w:rsidR="00FB17CE" w:rsidRDefault="00522856">
      <w:pPr>
        <w:pStyle w:val="a3"/>
        <w:spacing w:line="276" w:lineRule="auto"/>
        <w:ind w:right="135" w:firstLine="616"/>
      </w:pPr>
      <w:proofErr w:type="gramStart"/>
      <w:r>
        <w:t>Основная образовательная программа начального общего образования определяет содержание и организацию образовательной деятельности на уровне начального об</w:t>
      </w:r>
      <w:r w:rsidR="003D7FD3">
        <w:t>щего образования в МБОУ «</w:t>
      </w:r>
      <w:proofErr w:type="spellStart"/>
      <w:r w:rsidR="003D7FD3">
        <w:t>Стремуткинская</w:t>
      </w:r>
      <w:proofErr w:type="spellEnd"/>
      <w:r w:rsidR="003D7FD3">
        <w:t xml:space="preserve"> СОШ</w:t>
      </w:r>
      <w:r>
        <w:t>»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</w:t>
      </w:r>
      <w:r>
        <w:rPr>
          <w:spacing w:val="80"/>
        </w:rPr>
        <w:t xml:space="preserve"> </w:t>
      </w:r>
      <w:r>
        <w:rPr>
          <w:spacing w:val="-2"/>
        </w:rPr>
        <w:t>обучающихся.</w:t>
      </w:r>
      <w:proofErr w:type="gramEnd"/>
    </w:p>
    <w:p w:rsidR="00FB17CE" w:rsidRDefault="00522856">
      <w:pPr>
        <w:pStyle w:val="a3"/>
        <w:spacing w:line="276" w:lineRule="auto"/>
        <w:ind w:right="139" w:firstLine="616"/>
      </w:pPr>
      <w:r>
        <w:t xml:space="preserve">Программа ориентирована на достижение главной цели общего образования на его начальном этапе: «развитие личности обучающегося на основе усвоения универсальных учебных действий, познания и освоения мира» и на комплексное решение следующих </w:t>
      </w:r>
      <w:r>
        <w:rPr>
          <w:spacing w:val="-2"/>
        </w:rPr>
        <w:t>задач: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25" w:firstLine="707"/>
        <w:rPr>
          <w:sz w:val="24"/>
        </w:rPr>
      </w:pPr>
      <w:r>
        <w:rPr>
          <w:sz w:val="24"/>
        </w:rPr>
        <w:t>формирование 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базовых предметных знаний и представлений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мире, обеспечивающих выполнение требований ФГОС к результатам начального общего образования и адекватных возрастным возможностям обучающихся; формирование на основе этих знаний предметных умений, нашедших отражение в требованиях ФГОС;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3" w:lineRule="auto"/>
        <w:ind w:right="25" w:firstLine="707"/>
        <w:rPr>
          <w:sz w:val="24"/>
        </w:rPr>
      </w:pPr>
      <w:r>
        <w:rPr>
          <w:sz w:val="24"/>
        </w:rPr>
        <w:t>развитие познавательных психических процессов (восприятия, памяти,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воображения, мышления, речи) и познавательных интересов;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28" w:firstLine="707"/>
        <w:rPr>
          <w:sz w:val="24"/>
        </w:rPr>
      </w:pPr>
      <w:r>
        <w:rPr>
          <w:sz w:val="24"/>
        </w:rPr>
        <w:t>развитие мышления детей, готовности выполнять различные умственные действия (анализ, синтез, сравнение, классификация, обобщение), устанавливать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следственные связи, делать выводы, умозаключения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т.д.;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3" w:lineRule="auto"/>
        <w:ind w:right="25" w:firstLine="707"/>
        <w:rPr>
          <w:sz w:val="24"/>
        </w:rPr>
      </w:pPr>
      <w:r>
        <w:rPr>
          <w:sz w:val="24"/>
        </w:rPr>
        <w:t>формирование основ умения учиться и способности к организации своей деятельности, в том числе учебной;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3" w:lineRule="auto"/>
        <w:ind w:right="25" w:firstLine="707"/>
        <w:rPr>
          <w:sz w:val="24"/>
        </w:rPr>
      </w:pPr>
      <w:r>
        <w:rPr>
          <w:sz w:val="24"/>
        </w:rPr>
        <w:t>становление информационной грамотности, умения находить нужную информацию, работать с ней и использовать для решения различных задач;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27" w:firstLine="707"/>
        <w:rPr>
          <w:sz w:val="24"/>
        </w:rPr>
      </w:pPr>
      <w:r>
        <w:rPr>
          <w:sz w:val="24"/>
        </w:rPr>
        <w:t>гражданское, духовно-нравственное, эстетическое развитие и воспитание обучающихся, обеспечивающее принятие ими национальных, гуманистических и демократических ценностей, моральных норм, нравственных установок, формирование эстетического чувства, вкуса;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29" w:firstLine="707"/>
        <w:rPr>
          <w:sz w:val="24"/>
        </w:rPr>
      </w:pPr>
      <w:r>
        <w:rPr>
          <w:sz w:val="24"/>
        </w:rPr>
        <w:t>воспитание коммуникативной культуры, умения взаимодействовать с педагогом и 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5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целом</w:t>
      </w:r>
      <w:r>
        <w:rPr>
          <w:spacing w:val="6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9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6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письменной</w:t>
      </w:r>
    </w:p>
    <w:p w:rsidR="00FB17CE" w:rsidRDefault="00FB17CE">
      <w:pPr>
        <w:pStyle w:val="a4"/>
        <w:spacing w:line="276" w:lineRule="auto"/>
        <w:rPr>
          <w:sz w:val="24"/>
        </w:rPr>
        <w:sectPr w:rsidR="00FB17CE">
          <w:pgSz w:w="11920" w:h="16850"/>
          <w:pgMar w:top="960" w:right="708" w:bottom="280" w:left="1559" w:header="720" w:footer="720" w:gutter="0"/>
          <w:cols w:space="720"/>
        </w:sectPr>
      </w:pPr>
    </w:p>
    <w:p w:rsidR="00FB17CE" w:rsidRDefault="00522856">
      <w:pPr>
        <w:pStyle w:val="a3"/>
        <w:spacing w:before="72"/>
        <w:ind w:left="42"/>
        <w:jc w:val="left"/>
      </w:pPr>
      <w:r>
        <w:rPr>
          <w:spacing w:val="-2"/>
        </w:rPr>
        <w:lastRenderedPageBreak/>
        <w:t>форме;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4"/>
        </w:tabs>
        <w:spacing w:before="43"/>
        <w:ind w:left="864" w:hanging="114"/>
        <w:rPr>
          <w:sz w:val="24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FB17CE" w:rsidRDefault="00522856">
      <w:pPr>
        <w:pStyle w:val="a3"/>
        <w:spacing w:before="41" w:line="276" w:lineRule="auto"/>
        <w:ind w:right="131" w:firstLine="705"/>
      </w:pPr>
      <w:r>
        <w:t>Комплексное решение задач, предусмотренное данной программой начального общего образования, обеспечивается реализацией системно-</w:t>
      </w:r>
      <w:proofErr w:type="spellStart"/>
      <w:r>
        <w:t>деятельностного</w:t>
      </w:r>
      <w:proofErr w:type="spellEnd"/>
      <w:r>
        <w:t>, гуманн</w:t>
      </w:r>
      <w:proofErr w:type="gramStart"/>
      <w:r>
        <w:t>о-</w:t>
      </w:r>
      <w:proofErr w:type="gramEnd"/>
      <w:r>
        <w:t xml:space="preserve"> личностного, культурологического и </w:t>
      </w:r>
      <w:proofErr w:type="spellStart"/>
      <w:r>
        <w:t>здоровьесберегающего</w:t>
      </w:r>
      <w:proofErr w:type="spellEnd"/>
      <w:r>
        <w:t xml:space="preserve"> подходов.</w:t>
      </w:r>
    </w:p>
    <w:p w:rsidR="00FB17CE" w:rsidRDefault="00522856">
      <w:pPr>
        <w:pStyle w:val="a3"/>
        <w:spacing w:line="276" w:lineRule="auto"/>
        <w:ind w:right="133" w:firstLine="717"/>
      </w:pPr>
      <w:r>
        <w:t>Основная образова</w:t>
      </w:r>
      <w:r w:rsidR="00935AD7">
        <w:t>тельная программа МБОУ «</w:t>
      </w:r>
      <w:proofErr w:type="spellStart"/>
      <w:r w:rsidR="00935AD7">
        <w:t>Стремуткинская</w:t>
      </w:r>
      <w:proofErr w:type="spellEnd"/>
      <w:r w:rsidR="00935AD7">
        <w:t xml:space="preserve"> СОШ</w:t>
      </w:r>
      <w:r>
        <w:t xml:space="preserve">» формируется с учётом особенностей первого уровня общего образования как фундамента всего последующего </w:t>
      </w:r>
      <w:r>
        <w:rPr>
          <w:spacing w:val="-2"/>
        </w:rPr>
        <w:t>обучения</w:t>
      </w:r>
    </w:p>
    <w:p w:rsidR="00FB17CE" w:rsidRDefault="00522856">
      <w:pPr>
        <w:spacing w:line="274" w:lineRule="exact"/>
        <w:ind w:left="853"/>
        <w:jc w:val="both"/>
        <w:rPr>
          <w:b/>
          <w:sz w:val="24"/>
        </w:rPr>
      </w:pP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адресована:</w:t>
      </w:r>
    </w:p>
    <w:p w:rsidR="00FB17CE" w:rsidRDefault="00522856">
      <w:pPr>
        <w:spacing w:before="44"/>
        <w:ind w:left="853"/>
        <w:jc w:val="both"/>
        <w:rPr>
          <w:i/>
          <w:sz w:val="24"/>
        </w:rPr>
      </w:pPr>
      <w:r>
        <w:rPr>
          <w:i/>
          <w:sz w:val="24"/>
        </w:rPr>
        <w:t>Обучающимся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представителям)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before="40" w:line="276" w:lineRule="auto"/>
        <w:ind w:right="27" w:firstLine="707"/>
        <w:rPr>
          <w:sz w:val="24"/>
        </w:rPr>
      </w:pPr>
      <w:r>
        <w:rPr>
          <w:sz w:val="24"/>
        </w:rPr>
        <w:t xml:space="preserve">для информирования о целях, содержании, организации и предполагаемых результатах деятельности Лицея по достижению каждым обучающимся образовательных </w:t>
      </w:r>
      <w:r>
        <w:rPr>
          <w:spacing w:val="-2"/>
          <w:sz w:val="24"/>
        </w:rPr>
        <w:t>результатов;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3" w:lineRule="auto"/>
        <w:ind w:right="27" w:firstLine="707"/>
        <w:rPr>
          <w:sz w:val="24"/>
        </w:rPr>
      </w:pPr>
      <w:r>
        <w:rPr>
          <w:sz w:val="24"/>
        </w:rPr>
        <w:t>для определения сферы ответственности за достижение 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Лицея,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и возможностей для взаимодействия;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1481"/>
        </w:tabs>
        <w:spacing w:before="2"/>
        <w:ind w:left="1481" w:hanging="731"/>
        <w:rPr>
          <w:i/>
          <w:sz w:val="24"/>
        </w:rPr>
      </w:pPr>
      <w:r>
        <w:rPr>
          <w:i/>
          <w:spacing w:val="-2"/>
          <w:sz w:val="24"/>
        </w:rPr>
        <w:t>Педагогам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1"/>
        </w:tabs>
        <w:spacing w:before="40" w:line="273" w:lineRule="auto"/>
        <w:ind w:right="23" w:firstLine="707"/>
        <w:rPr>
          <w:sz w:val="24"/>
        </w:rPr>
      </w:pPr>
      <w:r>
        <w:rPr>
          <w:sz w:val="24"/>
        </w:rPr>
        <w:t>для углубления понимания смыслов образования и в качестве ориентира в практической образовательной деятельности;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1481"/>
        </w:tabs>
        <w:spacing w:before="3"/>
        <w:ind w:left="1481" w:hanging="731"/>
        <w:rPr>
          <w:i/>
          <w:sz w:val="24"/>
        </w:rPr>
      </w:pPr>
      <w:r>
        <w:rPr>
          <w:i/>
          <w:spacing w:val="-2"/>
          <w:sz w:val="24"/>
        </w:rPr>
        <w:t>Администрации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before="40" w:line="276" w:lineRule="auto"/>
        <w:ind w:right="26" w:firstLine="707"/>
        <w:rPr>
          <w:sz w:val="24"/>
        </w:rPr>
      </w:pPr>
      <w:r>
        <w:rPr>
          <w:sz w:val="24"/>
        </w:rPr>
        <w:t xml:space="preserve">для координации деятельности педагогического коллектива по выполнению требований к результатам и условиям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</w:t>
      </w:r>
      <w:r>
        <w:rPr>
          <w:spacing w:val="-2"/>
          <w:sz w:val="24"/>
        </w:rPr>
        <w:t>программы;</w:t>
      </w:r>
    </w:p>
    <w:p w:rsidR="00FB17CE" w:rsidRDefault="00522856">
      <w:pPr>
        <w:pStyle w:val="a4"/>
        <w:numPr>
          <w:ilvl w:val="2"/>
          <w:numId w:val="1"/>
        </w:numPr>
        <w:tabs>
          <w:tab w:val="left" w:pos="863"/>
        </w:tabs>
        <w:spacing w:line="273" w:lineRule="auto"/>
        <w:ind w:right="26" w:firstLine="707"/>
        <w:rPr>
          <w:sz w:val="24"/>
        </w:rPr>
      </w:pPr>
      <w:r>
        <w:rPr>
          <w:sz w:val="24"/>
        </w:rPr>
        <w:t>для регулирования взаимоотношений участников образовательных отношений (педагогов, учеников, родителей (законных представителей), администрации и др.)</w:t>
      </w:r>
    </w:p>
    <w:p w:rsidR="00FB17CE" w:rsidRDefault="00522856">
      <w:pPr>
        <w:pStyle w:val="a3"/>
        <w:ind w:left="750"/>
      </w:pPr>
      <w:r>
        <w:t>Основная</w:t>
      </w:r>
      <w:r>
        <w:rPr>
          <w:spacing w:val="38"/>
        </w:rPr>
        <w:t xml:space="preserve">  </w:t>
      </w:r>
      <w:r>
        <w:t>образовательная</w:t>
      </w:r>
      <w:r>
        <w:rPr>
          <w:spacing w:val="40"/>
        </w:rPr>
        <w:t xml:space="preserve">  </w:t>
      </w:r>
      <w:r>
        <w:t>программа</w:t>
      </w:r>
      <w:r>
        <w:rPr>
          <w:spacing w:val="38"/>
        </w:rPr>
        <w:t xml:space="preserve">  </w:t>
      </w:r>
      <w:r>
        <w:t>начального</w:t>
      </w:r>
      <w:r>
        <w:rPr>
          <w:spacing w:val="39"/>
        </w:rPr>
        <w:t xml:space="preserve">  </w:t>
      </w:r>
      <w:r>
        <w:t>общего</w:t>
      </w:r>
      <w:r>
        <w:rPr>
          <w:spacing w:val="38"/>
        </w:rPr>
        <w:t xml:space="preserve">  </w:t>
      </w:r>
      <w:r>
        <w:t>образования</w:t>
      </w:r>
      <w:r>
        <w:rPr>
          <w:spacing w:val="40"/>
        </w:rPr>
        <w:t xml:space="preserve">  </w:t>
      </w:r>
      <w:r>
        <w:rPr>
          <w:spacing w:val="-4"/>
        </w:rPr>
        <w:t>МБОУ</w:t>
      </w:r>
    </w:p>
    <w:p w:rsidR="00FB17CE" w:rsidRDefault="00D47FE2" w:rsidP="00D47FE2">
      <w:pPr>
        <w:pStyle w:val="a3"/>
        <w:spacing w:before="41"/>
        <w:ind w:left="502"/>
        <w:jc w:val="left"/>
      </w:pPr>
      <w:r>
        <w:rPr>
          <w:spacing w:val="-2"/>
        </w:rPr>
        <w:t>«</w:t>
      </w:r>
      <w:proofErr w:type="spellStart"/>
      <w:r>
        <w:rPr>
          <w:spacing w:val="-2"/>
        </w:rPr>
        <w:t>Стремуткинская</w:t>
      </w:r>
      <w:proofErr w:type="spellEnd"/>
      <w:r>
        <w:rPr>
          <w:spacing w:val="-2"/>
        </w:rPr>
        <w:t xml:space="preserve"> СОШ»</w:t>
      </w:r>
      <w:r w:rsidR="00522856">
        <w:t xml:space="preserve">» содержит обязательную часть и часть, формируемую участниками образовательных </w:t>
      </w:r>
      <w:r w:rsidR="00522856">
        <w:rPr>
          <w:spacing w:val="-2"/>
        </w:rPr>
        <w:t>отношений.</w:t>
      </w:r>
    </w:p>
    <w:p w:rsidR="00FB17CE" w:rsidRDefault="00522856">
      <w:pPr>
        <w:pStyle w:val="a3"/>
        <w:spacing w:before="1" w:line="276" w:lineRule="auto"/>
        <w:ind w:right="30" w:firstLine="616"/>
      </w:pPr>
      <w:r>
        <w:t>Основная образовательная программа начального общего образования содержит</w:t>
      </w:r>
      <w:r>
        <w:rPr>
          <w:spacing w:val="-9"/>
        </w:rPr>
        <w:t xml:space="preserve"> </w:t>
      </w:r>
      <w:r>
        <w:t>три раздела: целевой, содержательный и организационный.</w:t>
      </w:r>
    </w:p>
    <w:p w:rsidR="00FB17CE" w:rsidRDefault="00522856">
      <w:pPr>
        <w:pStyle w:val="a3"/>
        <w:spacing w:line="276" w:lineRule="auto"/>
        <w:ind w:right="137" w:firstLine="616"/>
      </w:pPr>
      <w:r>
        <w:rPr>
          <w:b/>
        </w:rPr>
        <w:t xml:space="preserve">Целевой раздел </w:t>
      </w:r>
      <w:r>
        <w:t>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</w:t>
      </w:r>
    </w:p>
    <w:p w:rsidR="00FB17CE" w:rsidRDefault="00522856">
      <w:pPr>
        <w:pStyle w:val="a3"/>
        <w:ind w:left="862"/>
        <w:jc w:val="left"/>
      </w:pPr>
      <w:r>
        <w:t>Целевой</w:t>
      </w:r>
      <w:r>
        <w:rPr>
          <w:spacing w:val="-9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FB17CE" w:rsidRDefault="00522856">
      <w:pPr>
        <w:pStyle w:val="a3"/>
        <w:spacing w:before="41"/>
        <w:ind w:left="862"/>
        <w:jc w:val="left"/>
      </w:pPr>
      <w:r>
        <w:t>пояснительную</w:t>
      </w:r>
      <w:r>
        <w:rPr>
          <w:spacing w:val="-13"/>
        </w:rPr>
        <w:t xml:space="preserve"> </w:t>
      </w:r>
      <w:r>
        <w:rPr>
          <w:spacing w:val="-2"/>
        </w:rPr>
        <w:t>записку;</w:t>
      </w:r>
    </w:p>
    <w:p w:rsidR="00FB17CE" w:rsidRDefault="00522856">
      <w:pPr>
        <w:pStyle w:val="a3"/>
        <w:spacing w:before="41"/>
        <w:ind w:left="862"/>
        <w:jc w:val="left"/>
      </w:pPr>
      <w:r>
        <w:t>общую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-1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:rsidR="00FB17CE" w:rsidRDefault="00522856">
      <w:pPr>
        <w:pStyle w:val="a3"/>
        <w:spacing w:before="43" w:line="276" w:lineRule="auto"/>
        <w:ind w:right="26" w:firstLine="717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начального общего образования;</w:t>
      </w:r>
    </w:p>
    <w:p w:rsidR="00FB17CE" w:rsidRDefault="00522856">
      <w:pPr>
        <w:pStyle w:val="a3"/>
        <w:spacing w:line="276" w:lineRule="auto"/>
        <w:ind w:right="153" w:firstLine="717"/>
      </w:pPr>
      <w:r>
        <w:t xml:space="preserve">систему </w:t>
      </w:r>
      <w:proofErr w:type="gramStart"/>
      <w: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t>.</w:t>
      </w:r>
    </w:p>
    <w:p w:rsidR="00FB17CE" w:rsidRDefault="00522856">
      <w:pPr>
        <w:pStyle w:val="a3"/>
        <w:spacing w:line="276" w:lineRule="auto"/>
        <w:ind w:right="132" w:firstLine="616"/>
      </w:pPr>
      <w:r>
        <w:rPr>
          <w:b/>
        </w:rPr>
        <w:t xml:space="preserve">Содержательный раздел </w:t>
      </w:r>
      <w:r>
        <w:t>определяет общее содержание начального общего образования и включает следующие программы, ориентированные на достижение личностных,</w:t>
      </w:r>
      <w:r w:rsidR="00243C74">
        <w:t xml:space="preserve"> </w:t>
      </w:r>
      <w:r>
        <w:t xml:space="preserve">предметных и </w:t>
      </w:r>
      <w:proofErr w:type="spellStart"/>
      <w:r>
        <w:t>метапредметных</w:t>
      </w:r>
      <w:proofErr w:type="spellEnd"/>
      <w:r>
        <w:t xml:space="preserve"> результатов:</w:t>
      </w:r>
    </w:p>
    <w:p w:rsidR="00FB17CE" w:rsidRDefault="00522856">
      <w:pPr>
        <w:pStyle w:val="a3"/>
        <w:spacing w:line="276" w:lineRule="auto"/>
        <w:ind w:right="24" w:firstLine="717"/>
      </w:pPr>
      <w:proofErr w:type="gramStart"/>
      <w:r>
        <w:t>программу формирования универсальных учебных действий у обучающихся на уровне начального общего образования;</w:t>
      </w:r>
      <w:proofErr w:type="gramEnd"/>
    </w:p>
    <w:p w:rsidR="00FB17CE" w:rsidRDefault="00522856">
      <w:pPr>
        <w:pStyle w:val="a3"/>
        <w:spacing w:line="276" w:lineRule="auto"/>
        <w:ind w:right="153" w:firstLine="717"/>
      </w:pPr>
      <w:r>
        <w:t xml:space="preserve">программы отдельных учебных предметов, курсов и курсов внеурочной </w:t>
      </w:r>
      <w:r>
        <w:rPr>
          <w:spacing w:val="-2"/>
        </w:rPr>
        <w:t>деятельности;</w:t>
      </w:r>
    </w:p>
    <w:p w:rsidR="00FB17CE" w:rsidRDefault="00FB17CE">
      <w:pPr>
        <w:pStyle w:val="a3"/>
        <w:spacing w:line="276" w:lineRule="auto"/>
        <w:sectPr w:rsidR="00FB17CE">
          <w:pgSz w:w="11920" w:h="16850"/>
          <w:pgMar w:top="960" w:right="708" w:bottom="280" w:left="1559" w:header="720" w:footer="720" w:gutter="0"/>
          <w:cols w:space="720"/>
        </w:sectPr>
      </w:pPr>
    </w:p>
    <w:p w:rsidR="00FB17CE" w:rsidRDefault="00522856">
      <w:pPr>
        <w:pStyle w:val="a3"/>
        <w:spacing w:before="72"/>
        <w:ind w:left="862"/>
        <w:jc w:val="left"/>
      </w:pPr>
      <w:r>
        <w:lastRenderedPageBreak/>
        <w:t>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:rsidR="00FB17CE" w:rsidRDefault="00522856">
      <w:pPr>
        <w:pStyle w:val="a3"/>
        <w:spacing w:before="44" w:line="276" w:lineRule="auto"/>
        <w:ind w:firstLine="616"/>
        <w:jc w:val="left"/>
      </w:pPr>
      <w:r>
        <w:rPr>
          <w:b/>
        </w:rPr>
        <w:t>Организационный</w:t>
      </w:r>
      <w:r>
        <w:rPr>
          <w:b/>
          <w:spacing w:val="40"/>
        </w:rPr>
        <w:t xml:space="preserve"> </w:t>
      </w:r>
      <w:r>
        <w:rPr>
          <w:b/>
        </w:rPr>
        <w:t>раздел</w:t>
      </w:r>
      <w:r>
        <w:rPr>
          <w:b/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рамки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образовательной деятельности, а также механизмы реализации основной образовательной программы.</w:t>
      </w:r>
    </w:p>
    <w:p w:rsidR="00FB17CE" w:rsidRDefault="00522856">
      <w:pPr>
        <w:pStyle w:val="a3"/>
        <w:spacing w:line="275" w:lineRule="exact"/>
        <w:ind w:left="862"/>
        <w:jc w:val="left"/>
      </w:pPr>
      <w:r>
        <w:t>Организационный</w:t>
      </w:r>
      <w:r>
        <w:rPr>
          <w:spacing w:val="-12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FB17CE" w:rsidRDefault="00522856">
      <w:pPr>
        <w:pStyle w:val="a3"/>
        <w:spacing w:before="40" w:line="278" w:lineRule="auto"/>
        <w:ind w:firstLine="717"/>
        <w:jc w:val="left"/>
      </w:pPr>
      <w:r>
        <w:t>учебный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годовой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80"/>
        </w:rPr>
        <w:t xml:space="preserve"> </w:t>
      </w:r>
      <w:r>
        <w:t xml:space="preserve">учебный </w:t>
      </w:r>
      <w:r>
        <w:rPr>
          <w:spacing w:val="-2"/>
        </w:rPr>
        <w:t>график;</w:t>
      </w:r>
    </w:p>
    <w:p w:rsidR="00FB17CE" w:rsidRDefault="00522856">
      <w:pPr>
        <w:pStyle w:val="a3"/>
        <w:spacing w:line="272" w:lineRule="exact"/>
        <w:ind w:left="862"/>
        <w:jc w:val="left"/>
      </w:pPr>
      <w:r>
        <w:t>план</w:t>
      </w:r>
      <w:r>
        <w:rPr>
          <w:spacing w:val="-11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FB17CE" w:rsidRDefault="00522856">
      <w:pPr>
        <w:pStyle w:val="a3"/>
        <w:spacing w:before="41" w:line="276" w:lineRule="auto"/>
        <w:ind w:right="139" w:firstLine="717"/>
        <w:jc w:val="left"/>
      </w:pPr>
      <w:r>
        <w:t>систему условий реализации основной образовательной программы в соответствии с требованиями Стандарта.</w:t>
      </w:r>
    </w:p>
    <w:p w:rsidR="00FB17CE" w:rsidRDefault="00FB17CE">
      <w:pPr>
        <w:pStyle w:val="a3"/>
        <w:spacing w:before="42"/>
        <w:ind w:left="0"/>
        <w:jc w:val="left"/>
      </w:pPr>
    </w:p>
    <w:p w:rsidR="00FB17CE" w:rsidRDefault="00522856">
      <w:pPr>
        <w:pStyle w:val="a3"/>
        <w:spacing w:line="276" w:lineRule="auto"/>
        <w:ind w:right="131" w:firstLine="616"/>
      </w:pPr>
      <w: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FB17CE" w:rsidRDefault="00522856">
      <w:pPr>
        <w:pStyle w:val="1"/>
        <w:spacing w:before="4" w:line="278" w:lineRule="auto"/>
        <w:ind w:right="262" w:firstLine="616"/>
        <w:jc w:val="both"/>
      </w:pPr>
      <w:r>
        <w:t xml:space="preserve">Особенности организации образовательной деятельности на уровне </w:t>
      </w:r>
      <w:proofErr w:type="gramStart"/>
      <w:r>
        <w:t>начального</w:t>
      </w:r>
      <w:proofErr w:type="gramEnd"/>
      <w:r>
        <w:t xml:space="preserve"> </w:t>
      </w:r>
      <w:proofErr w:type="spellStart"/>
      <w:r>
        <w:t>общегообразования</w:t>
      </w:r>
      <w:proofErr w:type="spellEnd"/>
      <w:r>
        <w:rPr>
          <w:spacing w:val="40"/>
        </w:rPr>
        <w:t xml:space="preserve"> </w:t>
      </w:r>
      <w:r w:rsidR="00E61873">
        <w:t>МБОУ «</w:t>
      </w:r>
      <w:proofErr w:type="spellStart"/>
      <w:r w:rsidR="00E61873">
        <w:t>Стремуткинская</w:t>
      </w:r>
      <w:proofErr w:type="spellEnd"/>
      <w:r w:rsidR="00E61873">
        <w:t xml:space="preserve"> СОШ</w:t>
      </w:r>
      <w:r>
        <w:t>»</w:t>
      </w:r>
    </w:p>
    <w:p w:rsidR="00FB17CE" w:rsidRDefault="00522856" w:rsidP="00CF01AC">
      <w:pPr>
        <w:pStyle w:val="a3"/>
        <w:spacing w:line="267" w:lineRule="exact"/>
        <w:ind w:left="762"/>
      </w:pPr>
      <w:r>
        <w:t>Продолжительность</w:t>
      </w:r>
      <w:r>
        <w:rPr>
          <w:spacing w:val="44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года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первом</w:t>
      </w:r>
      <w:r>
        <w:rPr>
          <w:spacing w:val="47"/>
        </w:rPr>
        <w:t xml:space="preserve"> </w:t>
      </w:r>
      <w:r>
        <w:t>уровне</w:t>
      </w:r>
      <w:r>
        <w:rPr>
          <w:spacing w:val="41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МБОУ</w:t>
      </w:r>
      <w:r>
        <w:rPr>
          <w:spacing w:val="47"/>
        </w:rPr>
        <w:t xml:space="preserve"> </w:t>
      </w:r>
      <w:r w:rsidR="00CF01AC">
        <w:rPr>
          <w:spacing w:val="-2"/>
        </w:rPr>
        <w:t>«</w:t>
      </w:r>
      <w:proofErr w:type="spellStart"/>
      <w:r w:rsidR="00CF01AC">
        <w:rPr>
          <w:spacing w:val="-2"/>
        </w:rPr>
        <w:t>Стремуткинская</w:t>
      </w:r>
      <w:proofErr w:type="spellEnd"/>
      <w:r w:rsidR="00CF01AC">
        <w:rPr>
          <w:spacing w:val="-2"/>
        </w:rPr>
        <w:t xml:space="preserve"> СОШ</w:t>
      </w:r>
      <w:r>
        <w:t xml:space="preserve">» составляет 34 недели во 2-4 классах, в 1 классе – 33 недели. Для </w:t>
      </w:r>
      <w:proofErr w:type="gramStart"/>
      <w:r>
        <w:t>обучающихся</w:t>
      </w:r>
      <w:proofErr w:type="gramEnd"/>
      <w:r>
        <w:t xml:space="preserve"> в 1 классе устанавливаются дополнительные каникулы. Продолжительность каникул для обучающихся 2-4 классов не менее 30 календарных дней в течение учебного года.</w:t>
      </w:r>
    </w:p>
    <w:p w:rsidR="00FB17CE" w:rsidRDefault="00544404">
      <w:pPr>
        <w:pStyle w:val="a3"/>
        <w:spacing w:before="1" w:line="276" w:lineRule="auto"/>
        <w:ind w:right="131"/>
      </w:pPr>
      <w:r>
        <w:t>В начальной школе МБОУ «</w:t>
      </w:r>
      <w:proofErr w:type="spellStart"/>
      <w:r>
        <w:t>Стремуткинская</w:t>
      </w:r>
      <w:proofErr w:type="spellEnd"/>
      <w:r>
        <w:t xml:space="preserve"> СОШ</w:t>
      </w:r>
      <w:r w:rsidR="00522856">
        <w:t>» 5-дневная учебная неделя, начало занятий - 8.30, продолжительность урока во 2-4 классах - 40 мин, в 1 классах в первом полугодии – 35 минут, во втором полугодии – 40 минут с обязательным проведением двух физкультминуток по 2—4 минуты каждая.</w:t>
      </w:r>
    </w:p>
    <w:p w:rsidR="00FB17CE" w:rsidRDefault="00522856">
      <w:pPr>
        <w:pStyle w:val="a3"/>
        <w:spacing w:line="276" w:lineRule="auto"/>
        <w:ind w:right="134" w:firstLine="717"/>
      </w:pPr>
      <w:proofErr w:type="gramStart"/>
      <w:r>
        <w:t>Образовательная программа начального о</w:t>
      </w:r>
      <w:r w:rsidR="00840D27">
        <w:t>бщего образования МБОУ «</w:t>
      </w:r>
      <w:proofErr w:type="spellStart"/>
      <w:r w:rsidR="00840D27">
        <w:t>Стремуткинская</w:t>
      </w:r>
      <w:proofErr w:type="spellEnd"/>
      <w:r w:rsidR="00840D27">
        <w:t xml:space="preserve"> СОШ</w:t>
      </w:r>
      <w:r>
        <w:t>» ориентирована на использование в учебной деятельности в качестве с</w:t>
      </w:r>
      <w:r w:rsidR="006B4BFA">
        <w:t>редства обучения образовательную систему</w:t>
      </w:r>
      <w:r>
        <w:t xml:space="preserve"> «Школа России», в которых указанные подходы к организации освоения содержания учебных предметов и принципы находят последовательное воплощение.</w:t>
      </w:r>
      <w:proofErr w:type="gramEnd"/>
    </w:p>
    <w:p w:rsidR="00FB17CE" w:rsidRDefault="00522856">
      <w:pPr>
        <w:pStyle w:val="a3"/>
        <w:spacing w:line="276" w:lineRule="auto"/>
        <w:ind w:right="132" w:firstLine="616"/>
      </w:pPr>
      <w:r>
        <w:t>Главная концептуальная идея образовательной системы «Школа России»: российская школа должна стать школой духовно-нравственного развития и воспитания гражданина нашего Отечества. Ее основа - это современные достижения педагогической теории и практики и лучшие традиции отечественной школы, их</w:t>
      </w:r>
      <w:r>
        <w:rPr>
          <w:spacing w:val="40"/>
        </w:rPr>
        <w:t xml:space="preserve"> </w:t>
      </w:r>
      <w:r>
        <w:t>исключительная ценность и значимость.</w:t>
      </w:r>
    </w:p>
    <w:p w:rsidR="00FB17CE" w:rsidRDefault="00522856">
      <w:pPr>
        <w:pStyle w:val="a3"/>
        <w:spacing w:line="276" w:lineRule="auto"/>
        <w:ind w:right="129" w:firstLine="616"/>
      </w:pPr>
      <w:r>
        <w:t>Существенной особенностью всего УМК «Школа России» является направленность на формирование у обучающихся универсальных учебных действий (УУД) как основы умения учиться, на включение детей в учебную деятельность при изучении</w:t>
      </w:r>
      <w:r>
        <w:rPr>
          <w:spacing w:val="40"/>
        </w:rPr>
        <w:t xml:space="preserve"> </w:t>
      </w:r>
      <w:r>
        <w:t>всех школьных предметов.</w:t>
      </w:r>
    </w:p>
    <w:p w:rsidR="00FB17CE" w:rsidRDefault="00522856">
      <w:pPr>
        <w:pStyle w:val="a3"/>
        <w:spacing w:line="276" w:lineRule="auto"/>
        <w:ind w:right="129" w:firstLine="451"/>
      </w:pPr>
      <w:r>
        <w:t xml:space="preserve">УМК «Школа России» </w:t>
      </w:r>
      <w:proofErr w:type="gramStart"/>
      <w:r>
        <w:t>построен</w:t>
      </w:r>
      <w:proofErr w:type="gramEnd"/>
      <w:r>
        <w:t xml:space="preserve"> на единых для всех учебных предметов основополагающих принципах, имеет полное программно-методическое сопровождение и гарантирует преемственность с дошкольным образованием. Ведущая целевая установка и основные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реализации,</w:t>
      </w:r>
      <w:r>
        <w:rPr>
          <w:spacing w:val="40"/>
        </w:rPr>
        <w:t xml:space="preserve"> </w:t>
      </w:r>
      <w:r>
        <w:t>заложенные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основу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«Школа России» направлены на обеспечение современного образования младшего школьника в контексте требований ФГОС. Мощным образовательным ресурсом является информационно-образовательная среда (ИОС) УМК «Школа России».</w:t>
      </w:r>
    </w:p>
    <w:p w:rsidR="00FB17CE" w:rsidRDefault="00522856">
      <w:pPr>
        <w:pStyle w:val="a3"/>
        <w:spacing w:before="1" w:line="276" w:lineRule="auto"/>
        <w:ind w:right="139" w:firstLine="451"/>
      </w:pPr>
      <w: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проектно-исследовательская деятельность).</w:t>
      </w:r>
    </w:p>
    <w:p w:rsidR="00FB17CE" w:rsidRDefault="00522856">
      <w:pPr>
        <w:pStyle w:val="a3"/>
        <w:spacing w:line="276" w:lineRule="auto"/>
        <w:ind w:right="138" w:firstLine="357"/>
      </w:pPr>
      <w:r>
        <w:t>На уровне начального общего образования МБОУ «</w:t>
      </w:r>
      <w:proofErr w:type="spellStart"/>
      <w:r>
        <w:t>Стремуткинская</w:t>
      </w:r>
      <w:proofErr w:type="spellEnd"/>
      <w:r>
        <w:t xml:space="preserve"> СОШ» на уроках и во внеурочной деятельности используются современные педагогические технологии, </w:t>
      </w:r>
      <w:r>
        <w:lastRenderedPageBreak/>
        <w:t>обеспечивающие личностное развитие ребёнка за счёт уменьшения доли репродуктивной деятельности в образовательной деятельности. Это:</w:t>
      </w:r>
    </w:p>
    <w:p w:rsidR="00FB17CE" w:rsidRDefault="00522856">
      <w:pPr>
        <w:pStyle w:val="a3"/>
        <w:spacing w:line="278" w:lineRule="auto"/>
        <w:ind w:left="862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4841</wp:posOffset>
            </wp:positionV>
            <wp:extent cx="237744" cy="1691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Технологии</w:t>
      </w:r>
      <w:r>
        <w:rPr>
          <w:spacing w:val="40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(технология</w:t>
      </w:r>
      <w:r>
        <w:rPr>
          <w:spacing w:val="40"/>
        </w:rPr>
        <w:t xml:space="preserve"> </w:t>
      </w:r>
      <w:r>
        <w:t>проблемного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технология продуктивного чтения, технология оценивания);</w:t>
      </w:r>
    </w:p>
    <w:p w:rsidR="00FB17CE" w:rsidRDefault="00522856">
      <w:pPr>
        <w:pStyle w:val="a3"/>
        <w:spacing w:line="276" w:lineRule="auto"/>
        <w:ind w:left="862" w:right="633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1309369</wp:posOffset>
                </wp:positionH>
                <wp:positionV relativeFrom="paragraph">
                  <wp:posOffset>2132</wp:posOffset>
                </wp:positionV>
                <wp:extent cx="238125" cy="17818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1781810"/>
                          <a:chOff x="0" y="0"/>
                          <a:chExt cx="238125" cy="178181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233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4977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6145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7313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8481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1477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264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03.099998pt;margin-top:.16793pt;width:18.75pt;height:140.3pt;mso-position-horizontal-relative:page;mso-position-vertical-relative:paragraph;z-index:15731712" id="docshapegroup1" coordorigin="2062,3" coordsize="375,2806">
                <v:shape style="position:absolute;left:2062;top:3;width:375;height:267" type="#_x0000_t75" id="docshape2" stroked="false">
                  <v:imagedata r:id="rId9" o:title=""/>
                </v:shape>
                <v:shape style="position:absolute;left:2062;top:320;width:375;height:267" type="#_x0000_t75" id="docshape3" stroked="false">
                  <v:imagedata r:id="rId9" o:title=""/>
                </v:shape>
                <v:shape style="position:absolute;left:2062;top:636;width:375;height:267" type="#_x0000_t75" id="docshape4" stroked="false">
                  <v:imagedata r:id="rId9" o:title=""/>
                </v:shape>
                <v:shape style="position:absolute;left:2062;top:956;width:375;height:267" type="#_x0000_t75" id="docshape5" stroked="false">
                  <v:imagedata r:id="rId9" o:title=""/>
                </v:shape>
                <v:shape style="position:absolute;left:2062;top:1272;width:375;height:267" type="#_x0000_t75" id="docshape6" stroked="false">
                  <v:imagedata r:id="rId9" o:title=""/>
                </v:shape>
                <v:shape style="position:absolute;left:2062;top:1589;width:375;height:267" type="#_x0000_t75" id="docshape7" stroked="false">
                  <v:imagedata r:id="rId9" o:title=""/>
                </v:shape>
                <v:shape style="position:absolute;left:2062;top:1906;width:375;height:267" type="#_x0000_t75" id="docshape8" stroked="false">
                  <v:imagedata r:id="rId9" o:title=""/>
                </v:shape>
                <v:shape style="position:absolute;left:2062;top:2226;width:375;height:267" type="#_x0000_t75" id="docshape9" stroked="false">
                  <v:imagedata r:id="rId9" o:title=""/>
                </v:shape>
                <v:shape style="position:absolute;left:2062;top:2542;width:375;height:267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t>Развивающее</w:t>
      </w:r>
      <w:r>
        <w:rPr>
          <w:spacing w:val="-15"/>
        </w:rPr>
        <w:t xml:space="preserve"> </w:t>
      </w:r>
      <w:r>
        <w:t>обучение; Проектные методы;</w:t>
      </w:r>
    </w:p>
    <w:p w:rsidR="00FB17CE" w:rsidRDefault="00522856">
      <w:pPr>
        <w:pStyle w:val="a3"/>
        <w:spacing w:line="278" w:lineRule="auto"/>
        <w:ind w:left="862" w:right="3958"/>
        <w:jc w:val="left"/>
      </w:pPr>
      <w:proofErr w:type="spellStart"/>
      <w:r>
        <w:t>Здоровьесберегающие</w:t>
      </w:r>
      <w:proofErr w:type="spellEnd"/>
      <w:r>
        <w:rPr>
          <w:spacing w:val="-15"/>
        </w:rPr>
        <w:t xml:space="preserve"> </w:t>
      </w:r>
      <w:r>
        <w:t>технологии; Проблемное обучение;</w:t>
      </w:r>
    </w:p>
    <w:p w:rsidR="00FB17CE" w:rsidRDefault="00522856">
      <w:pPr>
        <w:pStyle w:val="a3"/>
        <w:spacing w:line="272" w:lineRule="exact"/>
        <w:ind w:left="862"/>
        <w:jc w:val="left"/>
      </w:pPr>
      <w:r>
        <w:t>Технология</w:t>
      </w:r>
      <w:r>
        <w:rPr>
          <w:spacing w:val="-10"/>
        </w:rPr>
        <w:t xml:space="preserve"> </w:t>
      </w:r>
      <w:r>
        <w:t>критического</w:t>
      </w:r>
      <w:r>
        <w:rPr>
          <w:spacing w:val="-10"/>
        </w:rPr>
        <w:t xml:space="preserve"> </w:t>
      </w:r>
      <w:r>
        <w:rPr>
          <w:spacing w:val="-2"/>
        </w:rPr>
        <w:t>мышления;</w:t>
      </w:r>
    </w:p>
    <w:p w:rsidR="00FB17CE" w:rsidRDefault="00522856">
      <w:pPr>
        <w:pStyle w:val="a3"/>
        <w:spacing w:before="35" w:line="276" w:lineRule="auto"/>
        <w:ind w:left="862" w:right="3958"/>
        <w:jc w:val="left"/>
      </w:pPr>
      <w:r>
        <w:t>Технология</w:t>
      </w:r>
      <w:r>
        <w:rPr>
          <w:spacing w:val="-14"/>
        </w:rPr>
        <w:t xml:space="preserve"> </w:t>
      </w:r>
      <w:r>
        <w:t>игровых</w:t>
      </w:r>
      <w:r>
        <w:rPr>
          <w:spacing w:val="-11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обучения; Педагогические мастерские;</w:t>
      </w:r>
    </w:p>
    <w:p w:rsidR="00FB17CE" w:rsidRDefault="00522856">
      <w:pPr>
        <w:pStyle w:val="a3"/>
        <w:spacing w:before="1" w:line="276" w:lineRule="auto"/>
        <w:ind w:left="862" w:right="3653"/>
        <w:jc w:val="left"/>
      </w:pPr>
      <w:r>
        <w:t>Информационно-коммуникационные</w:t>
      </w:r>
      <w:r>
        <w:rPr>
          <w:spacing w:val="-15"/>
        </w:rPr>
        <w:t xml:space="preserve"> </w:t>
      </w:r>
      <w:r>
        <w:t xml:space="preserve">технологии; </w:t>
      </w:r>
      <w:proofErr w:type="spellStart"/>
      <w:r>
        <w:t>Интеллекуально</w:t>
      </w:r>
      <w:proofErr w:type="spellEnd"/>
      <w:r>
        <w:t>-развивающие технологии.</w:t>
      </w:r>
    </w:p>
    <w:sectPr w:rsidR="00FB17CE">
      <w:pgSz w:w="11920" w:h="16850"/>
      <w:pgMar w:top="960" w:right="708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5AE"/>
    <w:multiLevelType w:val="hybridMultilevel"/>
    <w:tmpl w:val="C31C7C9A"/>
    <w:lvl w:ilvl="0" w:tplc="9ADEC328">
      <w:start w:val="1"/>
      <w:numFmt w:val="decimal"/>
      <w:lvlText w:val="%1."/>
      <w:lvlJc w:val="left"/>
      <w:pPr>
        <w:ind w:left="14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864F46C">
      <w:numFmt w:val="bullet"/>
      <w:lvlText w:val="—"/>
      <w:lvlJc w:val="left"/>
      <w:pPr>
        <w:ind w:left="14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0884D4">
      <w:numFmt w:val="bullet"/>
      <w:lvlText w:val=""/>
      <w:lvlJc w:val="left"/>
      <w:pPr>
        <w:ind w:left="42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4"/>
        <w:w w:val="87"/>
        <w:sz w:val="22"/>
        <w:szCs w:val="22"/>
        <w:lang w:val="ru-RU" w:eastAsia="en-US" w:bidi="ar-SA"/>
      </w:rPr>
    </w:lvl>
    <w:lvl w:ilvl="3" w:tplc="592EB1DC">
      <w:numFmt w:val="bullet"/>
      <w:lvlText w:val="•"/>
      <w:lvlJc w:val="left"/>
      <w:pPr>
        <w:ind w:left="2252" w:hanging="116"/>
      </w:pPr>
      <w:rPr>
        <w:rFonts w:hint="default"/>
        <w:lang w:val="ru-RU" w:eastAsia="en-US" w:bidi="ar-SA"/>
      </w:rPr>
    </w:lvl>
    <w:lvl w:ilvl="4" w:tplc="BF443DE4">
      <w:numFmt w:val="bullet"/>
      <w:lvlText w:val="•"/>
      <w:lvlJc w:val="left"/>
      <w:pPr>
        <w:ind w:left="3308" w:hanging="116"/>
      </w:pPr>
      <w:rPr>
        <w:rFonts w:hint="default"/>
        <w:lang w:val="ru-RU" w:eastAsia="en-US" w:bidi="ar-SA"/>
      </w:rPr>
    </w:lvl>
    <w:lvl w:ilvl="5" w:tplc="DB0A8F70">
      <w:numFmt w:val="bullet"/>
      <w:lvlText w:val="•"/>
      <w:lvlJc w:val="left"/>
      <w:pPr>
        <w:ind w:left="4364" w:hanging="116"/>
      </w:pPr>
      <w:rPr>
        <w:rFonts w:hint="default"/>
        <w:lang w:val="ru-RU" w:eastAsia="en-US" w:bidi="ar-SA"/>
      </w:rPr>
    </w:lvl>
    <w:lvl w:ilvl="6" w:tplc="4058C320">
      <w:numFmt w:val="bullet"/>
      <w:lvlText w:val="•"/>
      <w:lvlJc w:val="left"/>
      <w:pPr>
        <w:ind w:left="5420" w:hanging="116"/>
      </w:pPr>
      <w:rPr>
        <w:rFonts w:hint="default"/>
        <w:lang w:val="ru-RU" w:eastAsia="en-US" w:bidi="ar-SA"/>
      </w:rPr>
    </w:lvl>
    <w:lvl w:ilvl="7" w:tplc="2B4C57B0">
      <w:numFmt w:val="bullet"/>
      <w:lvlText w:val="•"/>
      <w:lvlJc w:val="left"/>
      <w:pPr>
        <w:ind w:left="6476" w:hanging="116"/>
      </w:pPr>
      <w:rPr>
        <w:rFonts w:hint="default"/>
        <w:lang w:val="ru-RU" w:eastAsia="en-US" w:bidi="ar-SA"/>
      </w:rPr>
    </w:lvl>
    <w:lvl w:ilvl="8" w:tplc="60B6C352">
      <w:numFmt w:val="bullet"/>
      <w:lvlText w:val="•"/>
      <w:lvlJc w:val="left"/>
      <w:pPr>
        <w:ind w:left="7532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7CE"/>
    <w:rsid w:val="00064342"/>
    <w:rsid w:val="00243C74"/>
    <w:rsid w:val="003D7FD3"/>
    <w:rsid w:val="00481C65"/>
    <w:rsid w:val="004D16BE"/>
    <w:rsid w:val="00522856"/>
    <w:rsid w:val="00544404"/>
    <w:rsid w:val="006B4BFA"/>
    <w:rsid w:val="00840D27"/>
    <w:rsid w:val="008A2800"/>
    <w:rsid w:val="00935AD7"/>
    <w:rsid w:val="00A65C3A"/>
    <w:rsid w:val="00CF01AC"/>
    <w:rsid w:val="00D47FE2"/>
    <w:rsid w:val="00E61873"/>
    <w:rsid w:val="00F438CF"/>
    <w:rsid w:val="00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right="15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2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right="15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2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edu.ru/db/mo/Data/d_09/m3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/mo/Data/d_09/m37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1900</Words>
  <Characters>10831</Characters>
  <Application>Microsoft Office Word</Application>
  <DocSecurity>0</DocSecurity>
  <Lines>90</Lines>
  <Paragraphs>25</Paragraphs>
  <ScaleCrop>false</ScaleCrop>
  <Company/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cos1</cp:lastModifiedBy>
  <cp:revision>28</cp:revision>
  <dcterms:created xsi:type="dcterms:W3CDTF">2026-01-22T12:21:00Z</dcterms:created>
  <dcterms:modified xsi:type="dcterms:W3CDTF">2026-01-23T12:56:00Z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